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71CCA" w14:textId="77777777" w:rsidR="005A7814" w:rsidRDefault="005A7814" w:rsidP="005A7814">
      <w:pPr>
        <w:pStyle w:val="NormalnyWeb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PRZYTULANIE JEST FAJNE !!!</w:t>
      </w:r>
    </w:p>
    <w:p w14:paraId="64F855DD" w14:textId="77777777" w:rsidR="005A7814" w:rsidRPr="005A7814" w:rsidRDefault="005A7814" w:rsidP="005A7814">
      <w:pPr>
        <w:pStyle w:val="NormalnyWeb"/>
        <w:jc w:val="both"/>
        <w:rPr>
          <w:rFonts w:ascii="Verdana" w:hAnsi="Verdana"/>
          <w:sz w:val="28"/>
          <w:szCs w:val="28"/>
        </w:rPr>
      </w:pPr>
      <w:r w:rsidRPr="005A7814">
        <w:rPr>
          <w:rFonts w:ascii="Verdana" w:hAnsi="Verdana"/>
          <w:sz w:val="28"/>
          <w:szCs w:val="28"/>
        </w:rPr>
        <w:t xml:space="preserve">Jest to pierwszy w historii obraz rezonansu magnetycznego, który ukazuje więź łączącą matkę i jej dziecko. Na obrazie widać neurobiolog </w:t>
      </w:r>
      <w:proofErr w:type="spellStart"/>
      <w:r w:rsidRPr="005A7814">
        <w:rPr>
          <w:rFonts w:ascii="Verdana" w:hAnsi="Verdana"/>
          <w:sz w:val="28"/>
          <w:szCs w:val="28"/>
        </w:rPr>
        <w:t>Rebecce</w:t>
      </w:r>
      <w:proofErr w:type="spellEnd"/>
      <w:r w:rsidRPr="005A7814">
        <w:rPr>
          <w:rFonts w:ascii="Verdana" w:hAnsi="Verdana"/>
          <w:sz w:val="28"/>
          <w:szCs w:val="28"/>
        </w:rPr>
        <w:t xml:space="preserve"> </w:t>
      </w:r>
      <w:proofErr w:type="spellStart"/>
      <w:r w:rsidRPr="005A7814">
        <w:rPr>
          <w:rFonts w:ascii="Verdana" w:hAnsi="Verdana"/>
          <w:sz w:val="28"/>
          <w:szCs w:val="28"/>
        </w:rPr>
        <w:t>Saxe</w:t>
      </w:r>
      <w:proofErr w:type="spellEnd"/>
      <w:r w:rsidRPr="005A7814">
        <w:rPr>
          <w:rFonts w:ascii="Verdana" w:hAnsi="Verdana"/>
          <w:sz w:val="28"/>
          <w:szCs w:val="28"/>
        </w:rPr>
        <w:t xml:space="preserve"> całującą swojego dwumiesięcznego syna.</w:t>
      </w:r>
    </w:p>
    <w:p w14:paraId="2602E005" w14:textId="77777777" w:rsidR="005A7814" w:rsidRPr="005A7814" w:rsidRDefault="005A7814" w:rsidP="005A7814">
      <w:pPr>
        <w:pStyle w:val="NormalnyWeb"/>
        <w:jc w:val="both"/>
        <w:rPr>
          <w:rFonts w:ascii="Verdana" w:hAnsi="Verdana"/>
          <w:sz w:val="28"/>
          <w:szCs w:val="28"/>
        </w:rPr>
      </w:pPr>
      <w:r w:rsidRPr="005A7814">
        <w:rPr>
          <w:rFonts w:ascii="Verdana" w:hAnsi="Verdana"/>
          <w:sz w:val="28"/>
          <w:szCs w:val="28"/>
        </w:rPr>
        <w:t>Mózg dziecka wydaje się być gładszy i ciemniejszy.</w:t>
      </w:r>
      <w:r w:rsidRPr="005A7814">
        <w:rPr>
          <w:rFonts w:ascii="Verdana" w:hAnsi="Verdana"/>
          <w:sz w:val="28"/>
          <w:szCs w:val="28"/>
        </w:rPr>
        <w:br/>
        <w:t>Jest tak ponieważ zawiera znacznie mniej substancji białej.</w:t>
      </w:r>
      <w:r w:rsidRPr="005A7814">
        <w:rPr>
          <w:rFonts w:ascii="Verdana" w:hAnsi="Verdana"/>
          <w:sz w:val="28"/>
          <w:szCs w:val="28"/>
        </w:rPr>
        <w:br/>
        <w:t xml:space="preserve">Istota biała składa się z </w:t>
      </w:r>
      <w:proofErr w:type="spellStart"/>
      <w:r w:rsidRPr="005A7814">
        <w:rPr>
          <w:rFonts w:ascii="Verdana" w:hAnsi="Verdana"/>
          <w:sz w:val="28"/>
          <w:szCs w:val="28"/>
        </w:rPr>
        <w:t>mieliny</w:t>
      </w:r>
      <w:proofErr w:type="spellEnd"/>
      <w:r w:rsidRPr="005A7814">
        <w:rPr>
          <w:rFonts w:ascii="Verdana" w:hAnsi="Verdana"/>
          <w:sz w:val="28"/>
          <w:szCs w:val="28"/>
        </w:rPr>
        <w:t>, która jest tkanką tłuszczową działającą jako izolator dla przewodów przenoszących wiadomości w mózgu.</w:t>
      </w:r>
    </w:p>
    <w:p w14:paraId="5758E666" w14:textId="77777777" w:rsidR="005A7814" w:rsidRPr="005A7814" w:rsidRDefault="005A7814" w:rsidP="005A7814">
      <w:pPr>
        <w:pStyle w:val="NormalnyWeb"/>
        <w:jc w:val="both"/>
        <w:rPr>
          <w:rFonts w:ascii="Verdana" w:hAnsi="Verdana"/>
          <w:sz w:val="28"/>
          <w:szCs w:val="28"/>
        </w:rPr>
      </w:pPr>
      <w:r w:rsidRPr="005A7814">
        <w:rPr>
          <w:rFonts w:ascii="Verdana" w:hAnsi="Verdana"/>
          <w:sz w:val="28"/>
          <w:szCs w:val="28"/>
        </w:rPr>
        <w:t>Całowanie powoduje reakcję chemiczną w mózgu, w tym wydzielanie hormonu oksytocyny. Oksytocyna jest często nazywana „hormonem miłości”, ponieważ stymuluje uczucia czułości i przywiązania.</w:t>
      </w:r>
    </w:p>
    <w:p w14:paraId="088BB4F2" w14:textId="41B4AB04" w:rsidR="005A7814" w:rsidRPr="005A7814" w:rsidRDefault="005A7814" w:rsidP="005A7814">
      <w:pPr>
        <w:pStyle w:val="NormalnyWeb"/>
        <w:jc w:val="both"/>
        <w:rPr>
          <w:rFonts w:ascii="Verdana" w:hAnsi="Verdana"/>
          <w:sz w:val="28"/>
          <w:szCs w:val="28"/>
        </w:rPr>
      </w:pPr>
      <w:r w:rsidRPr="005A7814">
        <w:rPr>
          <w:rFonts w:ascii="Verdana" w:hAnsi="Verdana"/>
          <w:sz w:val="28"/>
          <w:szCs w:val="28"/>
        </w:rPr>
        <w:t xml:space="preserve">Całowanie aktywuje w mózgu system nagrody uwalniając dopaminę, która sprawia, że </w:t>
      </w:r>
      <w:bookmarkStart w:id="0" w:name="_GoBack"/>
      <w:bookmarkEnd w:id="0"/>
      <w:r w:rsidRPr="005A7814">
        <w:rPr>
          <w:rFonts w:ascii="Verdana" w:hAnsi="Verdana"/>
          <w:sz w:val="28"/>
          <w:szCs w:val="28"/>
        </w:rPr>
        <w:t>czujemy się dobrze. Uwalnia również wazopresynę, która wiąże matki z ich dziećmi, ale też partnerów. Ponadto uwalnia serotoninę, która pomaga regulować nasz nastrój.</w:t>
      </w:r>
    </w:p>
    <w:p w14:paraId="72A94BE0" w14:textId="77777777" w:rsidR="005A7814" w:rsidRPr="005A7814" w:rsidRDefault="005A7814" w:rsidP="005A7814">
      <w:pPr>
        <w:pStyle w:val="NormalnyWeb"/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Nhneurotraining</w:t>
      </w:r>
      <w:proofErr w:type="spellEnd"/>
      <w:r>
        <w:rPr>
          <w:rFonts w:ascii="Verdana" w:hAnsi="Verdana"/>
        </w:rPr>
        <w:t xml:space="preserve">, </w:t>
      </w:r>
      <w:r w:rsidRPr="005A7814">
        <w:rPr>
          <w:rFonts w:ascii="Verdana" w:hAnsi="Verdana"/>
        </w:rPr>
        <w:t xml:space="preserve">tłumaczenie: </w:t>
      </w:r>
      <w:proofErr w:type="spellStart"/>
      <w:r w:rsidRPr="005A7814">
        <w:rPr>
          <w:rFonts w:ascii="Verdana" w:hAnsi="Verdana"/>
        </w:rPr>
        <w:t>tulitulimama</w:t>
      </w:r>
      <w:proofErr w:type="spellEnd"/>
    </w:p>
    <w:p w14:paraId="63D0D7C5" w14:textId="77777777" w:rsidR="008F4904" w:rsidRPr="005A7814" w:rsidRDefault="005A7814">
      <w:pPr>
        <w:rPr>
          <w:rFonts w:ascii="Verdana" w:hAnsi="Verdana"/>
          <w:sz w:val="28"/>
          <w:szCs w:val="28"/>
        </w:rPr>
      </w:pPr>
      <w:r w:rsidRPr="005A7814"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 wp14:anchorId="5DF28318" wp14:editId="3B9C2A74">
            <wp:extent cx="4536405" cy="3303373"/>
            <wp:effectExtent l="1905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12" cy="331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904" w:rsidRPr="005A7814" w:rsidSect="008F4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7814"/>
    <w:rsid w:val="00226590"/>
    <w:rsid w:val="0056033E"/>
    <w:rsid w:val="005A7814"/>
    <w:rsid w:val="008F4904"/>
    <w:rsid w:val="00A4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73727"/>
  <w15:docId w15:val="{535DF384-E1DA-4F7F-895F-35C7428D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49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A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6qdm">
    <w:name w:val="_6qdm"/>
    <w:basedOn w:val="Domylnaczcionkaakapitu"/>
    <w:rsid w:val="005A7814"/>
  </w:style>
  <w:style w:type="paragraph" w:styleId="Tekstdymka">
    <w:name w:val="Balloon Text"/>
    <w:basedOn w:val="Normalny"/>
    <w:link w:val="TekstdymkaZnak"/>
    <w:uiPriority w:val="99"/>
    <w:semiHidden/>
    <w:unhideWhenUsed/>
    <w:rsid w:val="005A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3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809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Alicja Dorozik</cp:lastModifiedBy>
  <cp:revision>2</cp:revision>
  <dcterms:created xsi:type="dcterms:W3CDTF">2020-03-20T12:19:00Z</dcterms:created>
  <dcterms:modified xsi:type="dcterms:W3CDTF">2020-03-20T12:19:00Z</dcterms:modified>
</cp:coreProperties>
</file>